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9F" w:rsidRPr="009F6EB4" w:rsidRDefault="005D5F9F" w:rsidP="005D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B4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центра «Точка роста»</w:t>
      </w:r>
    </w:p>
    <w:p w:rsidR="00FC4413" w:rsidRPr="0066411E" w:rsidRDefault="005D5F9F" w:rsidP="006641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11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программ Центра образования естественно-научной и технологической направленности "Точка роста" с 01.09.2024 года в МБОУ "</w:t>
      </w:r>
      <w:proofErr w:type="spellStart"/>
      <w:r w:rsidR="006E77F3" w:rsidRPr="0066411E">
        <w:rPr>
          <w:rFonts w:ascii="Times New Roman" w:hAnsi="Times New Roman" w:cs="Times New Roman"/>
          <w:sz w:val="28"/>
          <w:szCs w:val="28"/>
          <w:shd w:val="clear" w:color="auto" w:fill="FFFFFF"/>
        </w:rPr>
        <w:t>Луценковская</w:t>
      </w:r>
      <w:proofErr w:type="spellEnd"/>
      <w:r w:rsidR="006E77F3" w:rsidRPr="0066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СОШ" начались поставки оборудования. На сегодняшний день школа получила </w:t>
      </w:r>
      <w:r w:rsidR="006E77F3" w:rsidRPr="0066411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66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ноутбуков DEPO</w:t>
      </w:r>
      <w:r w:rsidR="0066411E" w:rsidRPr="006641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411E" w:rsidRDefault="0066411E" w:rsidP="006641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Цифровая лаборатория для </w:t>
      </w:r>
      <w:proofErr w:type="gramStart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школьников  (</w:t>
      </w:r>
      <w:proofErr w:type="gramEnd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биология) – 2 шт.; </w:t>
      </w:r>
    </w:p>
    <w:p w:rsidR="0066411E" w:rsidRDefault="0066411E" w:rsidP="006641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Цифровая лаборатория для </w:t>
      </w:r>
      <w:proofErr w:type="gramStart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школьников  (</w:t>
      </w:r>
      <w:proofErr w:type="gramEnd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химия) – 2 шт.; </w:t>
      </w:r>
    </w:p>
    <w:p w:rsidR="0066411E" w:rsidRDefault="0066411E" w:rsidP="006641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Цифровая лаборатория для </w:t>
      </w:r>
      <w:proofErr w:type="gramStart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школьников  (</w:t>
      </w:r>
      <w:proofErr w:type="gramEnd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физика) – 2 шт.;  </w:t>
      </w:r>
    </w:p>
    <w:p w:rsidR="0066411E" w:rsidRDefault="0066411E" w:rsidP="006641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Цифровая лаборатория для </w:t>
      </w:r>
      <w:proofErr w:type="gramStart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школьников  (</w:t>
      </w:r>
      <w:proofErr w:type="gramEnd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физиология) – 1 шт.; </w:t>
      </w:r>
    </w:p>
    <w:p w:rsidR="0066411E" w:rsidRPr="0066411E" w:rsidRDefault="0066411E" w:rsidP="006641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Цифровая лаборатория для школьников  (экология) – 1 шт.;  Расширенный </w:t>
      </w:r>
      <w:proofErr w:type="spellStart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роботехничексий</w:t>
      </w:r>
      <w:proofErr w:type="spellEnd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набор КЛИК – 4 шт.;  учебный набор программируемых </w:t>
      </w:r>
      <w:proofErr w:type="spellStart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роботехнических</w:t>
      </w:r>
      <w:proofErr w:type="spellEnd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платформ (конструктор программируемых моделей инженерных систем) – 1 шт.; набор по закреплению изучаемых </w:t>
      </w:r>
      <w:proofErr w:type="spellStart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тм</w:t>
      </w:r>
      <w:proofErr w:type="spellEnd"/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предметным областям основного общего образования 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KALEFF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4 шт.; Многофункциональное устройство 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Pantum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шт.;  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Fi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роутер  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TR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LINK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Archer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41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66411E">
        <w:rPr>
          <w:rFonts w:ascii="Times New Roman" w:eastAsia="Calibri" w:hAnsi="Times New Roman" w:cs="Times New Roman"/>
          <w:sz w:val="28"/>
          <w:szCs w:val="28"/>
          <w:lang w:eastAsia="en-US"/>
        </w:rPr>
        <w:t>80.- 1 шт.; шкаф вытяжной химический – 1 шт.</w:t>
      </w:r>
    </w:p>
    <w:p w:rsidR="0066411E" w:rsidRPr="0066411E" w:rsidRDefault="0066411E" w:rsidP="006641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6411E" w:rsidRPr="0066411E" w:rsidSect="004C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F9F"/>
    <w:rsid w:val="004C3C1F"/>
    <w:rsid w:val="004F443B"/>
    <w:rsid w:val="005D5F9F"/>
    <w:rsid w:val="0066411E"/>
    <w:rsid w:val="006E77F3"/>
    <w:rsid w:val="009F6EB4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6ACF"/>
  <w15:docId w15:val="{0B22C95F-F20F-4B47-967B-100977B8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2024-04-16T09:00:00Z</dcterms:created>
  <dcterms:modified xsi:type="dcterms:W3CDTF">2024-09-30T16:49:00Z</dcterms:modified>
</cp:coreProperties>
</file>